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BFB99" w14:textId="77777777" w:rsidR="00AF1AC6" w:rsidRDefault="00AF1AC6" w:rsidP="00AF1AC6">
      <w:r>
        <w:t>BASIC</w:t>
      </w:r>
    </w:p>
    <w:p w14:paraId="0A9E50C0" w14:textId="759A8937" w:rsidR="00F5777C" w:rsidRDefault="00F5777C" w:rsidP="00F5777C">
      <w:pPr>
        <w:rPr>
          <w:b/>
          <w:bCs/>
        </w:rPr>
      </w:pPr>
      <w:r>
        <w:t>#10</w:t>
      </w:r>
      <w:r w:rsidR="00FA04AA">
        <w:t>8</w:t>
      </w:r>
      <w:r>
        <w:t xml:space="preserve"> – </w:t>
      </w:r>
      <w:r w:rsidR="00FA04AA" w:rsidRPr="00FA04AA">
        <w:t>Metering Fraud Detection</w:t>
      </w:r>
    </w:p>
    <w:p w14:paraId="03CF7DE1" w14:textId="77777777" w:rsidR="00FA04AA" w:rsidRDefault="00FA04AA" w:rsidP="00FA04AA">
      <w:r>
        <w:t>Why do we have Revenue protection?</w:t>
      </w:r>
    </w:p>
    <w:p w14:paraId="6E81AFF6" w14:textId="30D1D0A0" w:rsidR="00137976" w:rsidRDefault="00FA04AA" w:rsidP="00FA04AA">
      <w:r>
        <w:t>The most important reason is safety for the public, our customers, ourselves, and co-workers. Keeps the cost lower, so that the difference is not passed onto the customer.</w:t>
      </w:r>
      <w:r>
        <w:t xml:space="preserve"> </w:t>
      </w:r>
      <w:r>
        <w:t>This class will show and demonstrate different examples of diversions.</w:t>
      </w:r>
    </w:p>
    <w:sectPr w:rsidR="0013797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FC4DD" w14:textId="77777777" w:rsidR="007F14C0" w:rsidRDefault="007F14C0" w:rsidP="00AF1AC6">
      <w:pPr>
        <w:spacing w:after="0" w:line="240" w:lineRule="auto"/>
      </w:pPr>
      <w:r>
        <w:separator/>
      </w:r>
    </w:p>
  </w:endnote>
  <w:endnote w:type="continuationSeparator" w:id="0">
    <w:p w14:paraId="5686C3D4" w14:textId="77777777" w:rsidR="007F14C0" w:rsidRDefault="007F14C0" w:rsidP="00AF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4AE33" w14:textId="77777777" w:rsidR="007F14C0" w:rsidRDefault="007F14C0" w:rsidP="00AF1AC6">
      <w:pPr>
        <w:spacing w:after="0" w:line="240" w:lineRule="auto"/>
      </w:pPr>
      <w:r>
        <w:separator/>
      </w:r>
    </w:p>
  </w:footnote>
  <w:footnote w:type="continuationSeparator" w:id="0">
    <w:p w14:paraId="282113D7" w14:textId="77777777" w:rsidR="007F14C0" w:rsidRDefault="007F14C0" w:rsidP="00AF1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6F93" w14:textId="019A8A75" w:rsidR="00AF1AC6" w:rsidRDefault="00AF1AC6">
    <w:pPr>
      <w:pStyle w:val="Header"/>
    </w:pPr>
    <w:r>
      <w:t>Meter School Course Synopses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C6"/>
    <w:rsid w:val="000B1091"/>
    <w:rsid w:val="00137976"/>
    <w:rsid w:val="007B5786"/>
    <w:rsid w:val="007F14C0"/>
    <w:rsid w:val="008442C5"/>
    <w:rsid w:val="00A800F1"/>
    <w:rsid w:val="00AD4E52"/>
    <w:rsid w:val="00AF1AC6"/>
    <w:rsid w:val="00D853D2"/>
    <w:rsid w:val="00F5777C"/>
    <w:rsid w:val="00FA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FECD"/>
  <w15:chartTrackingRefBased/>
  <w15:docId w15:val="{C18FDA88-4F93-44A3-825D-4BB483B3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A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AC6"/>
  </w:style>
  <w:style w:type="paragraph" w:styleId="Footer">
    <w:name w:val="footer"/>
    <w:basedOn w:val="Normal"/>
    <w:link w:val="FooterChar"/>
    <w:uiPriority w:val="99"/>
    <w:unhideWhenUsed/>
    <w:rsid w:val="00AF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Arkansas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2026-07-21T18:56:00Z</dcterms:created>
  <dcterms:modified xsi:type="dcterms:W3CDTF">2026-07-21T18:56:00Z</dcterms:modified>
</cp:coreProperties>
</file>